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53DB" w14:textId="6215C162" w:rsidR="00121C90" w:rsidRDefault="00020334" w:rsidP="003B6072">
      <w:pPr>
        <w:jc w:val="both"/>
        <w:rPr>
          <w:i/>
          <w:iCs/>
        </w:rPr>
      </w:pPr>
      <w:r>
        <w:rPr>
          <w:noProof/>
        </w:rPr>
        <w:drawing>
          <wp:inline distT="0" distB="0" distL="0" distR="0" wp14:anchorId="09D0F18C" wp14:editId="5D640B63">
            <wp:extent cx="1257300" cy="685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C90">
        <w:tab/>
      </w:r>
      <w:r w:rsidR="00121C90">
        <w:tab/>
      </w:r>
      <w:r w:rsidR="00121C90">
        <w:tab/>
      </w:r>
      <w:r w:rsidR="00121C90">
        <w:tab/>
      </w:r>
    </w:p>
    <w:p w14:paraId="7A49BB04" w14:textId="77777777" w:rsidR="00121C90" w:rsidRDefault="00121C90" w:rsidP="003B6072">
      <w:pPr>
        <w:jc w:val="both"/>
      </w:pPr>
    </w:p>
    <w:p w14:paraId="79988D13" w14:textId="77777777" w:rsidR="00121C90" w:rsidRDefault="00121C90" w:rsidP="003B6072">
      <w:pPr>
        <w:jc w:val="both"/>
      </w:pPr>
    </w:p>
    <w:p w14:paraId="6C68FF38" w14:textId="77777777" w:rsidR="00121C90" w:rsidRDefault="00121C90" w:rsidP="003B6072">
      <w:pPr>
        <w:jc w:val="both"/>
      </w:pPr>
    </w:p>
    <w:p w14:paraId="13140826" w14:textId="77777777" w:rsidR="00121C90" w:rsidRDefault="00121C90" w:rsidP="003B6072">
      <w:pPr>
        <w:jc w:val="both"/>
      </w:pPr>
    </w:p>
    <w:p w14:paraId="02895693" w14:textId="77777777" w:rsidR="00121C90" w:rsidRDefault="00121C90" w:rsidP="003B6072">
      <w:pPr>
        <w:jc w:val="both"/>
      </w:pPr>
      <w:r>
        <w:t>SALASSAPITOVELVOLLISUUS</w:t>
      </w:r>
    </w:p>
    <w:p w14:paraId="69CB04CA" w14:textId="77777777" w:rsidR="00121C90" w:rsidRDefault="00121C90" w:rsidP="003B6072">
      <w:pPr>
        <w:jc w:val="both"/>
      </w:pPr>
    </w:p>
    <w:p w14:paraId="2C83ACDA" w14:textId="77777777" w:rsidR="00121C90" w:rsidRDefault="00121C90" w:rsidP="003B6072">
      <w:pPr>
        <w:jc w:val="both"/>
      </w:pPr>
    </w:p>
    <w:p w14:paraId="528AEE27" w14:textId="77777777" w:rsidR="00121C90" w:rsidRDefault="00121C90" w:rsidP="003B6072">
      <w:pPr>
        <w:jc w:val="both"/>
      </w:pPr>
      <w:r>
        <w:t>Sosiaali- tai terveydenhuollon ammattihenkilö tai muu sosiaali- tai terveydenhuollon yksikössä toimiva henkilö ei saa antaa sivullisille asiakkaaseen/potilaaseen tai hänen perheeseensä liittyviä tietoja. Ymmärrän, että salassapitovelvollisuus koskee ohjattua harjoittelua, työelämässä toimimista ja on koko elämän kestävä sitoumus.</w:t>
      </w:r>
    </w:p>
    <w:p w14:paraId="36DF2888" w14:textId="77777777" w:rsidR="00121C90" w:rsidRDefault="00121C90" w:rsidP="003B6072">
      <w:pPr>
        <w:jc w:val="both"/>
      </w:pPr>
    </w:p>
    <w:p w14:paraId="2A22C57F" w14:textId="77777777" w:rsidR="00121C90" w:rsidRDefault="00121C90" w:rsidP="003B6072">
      <w:pPr>
        <w:jc w:val="both"/>
      </w:pPr>
      <w:r>
        <w:t>Olen perehtynyt sosiaali- ja terveydenhuollon asiakasta/potilasta ja ammattihenkilöitä koskevaan lainsäädäntöön tulevan ammattini edellyttämältä osalta.</w:t>
      </w:r>
    </w:p>
    <w:p w14:paraId="12FF55AF" w14:textId="77777777" w:rsidR="00121C90" w:rsidRDefault="00121C90" w:rsidP="003B6072">
      <w:pPr>
        <w:jc w:val="both"/>
      </w:pPr>
    </w:p>
    <w:p w14:paraId="6886C50E" w14:textId="77777777" w:rsidR="00121C90" w:rsidRDefault="00121C90" w:rsidP="003B6072">
      <w:pPr>
        <w:jc w:val="both"/>
      </w:pPr>
      <w:r>
        <w:t>Sitoudun noudattamaan salassapitovelvollisuutta.</w:t>
      </w:r>
    </w:p>
    <w:p w14:paraId="1542A9EB" w14:textId="77777777" w:rsidR="00121C90" w:rsidRDefault="00121C90" w:rsidP="003B6072">
      <w:pPr>
        <w:jc w:val="both"/>
      </w:pPr>
    </w:p>
    <w:p w14:paraId="397D4B34" w14:textId="77777777" w:rsidR="00121C90" w:rsidRDefault="00121C90" w:rsidP="003B6072">
      <w:pPr>
        <w:jc w:val="both"/>
      </w:pPr>
    </w:p>
    <w:p w14:paraId="16BAD186" w14:textId="77777777" w:rsidR="00121C90" w:rsidRDefault="00121C90" w:rsidP="003B6072">
      <w:pPr>
        <w:jc w:val="both"/>
      </w:pPr>
    </w:p>
    <w:p w14:paraId="1804CE09" w14:textId="77777777" w:rsidR="00121C90" w:rsidRDefault="00121C90" w:rsidP="003B6072">
      <w:pPr>
        <w:jc w:val="both"/>
      </w:pPr>
    </w:p>
    <w:p w14:paraId="0B60E645" w14:textId="77777777" w:rsidR="00121C90" w:rsidRDefault="00121C90" w:rsidP="003B6072">
      <w:pPr>
        <w:jc w:val="both"/>
      </w:pPr>
      <w:r>
        <w:t xml:space="preserve">_______________________ </w:t>
      </w:r>
      <w:r>
        <w:tab/>
        <w:t>_____/ ____</w:t>
      </w:r>
      <w:r w:rsidR="00D115BA">
        <w:t xml:space="preserve"> 202</w:t>
      </w:r>
    </w:p>
    <w:p w14:paraId="1F6EA4FC" w14:textId="77777777" w:rsidR="00121C90" w:rsidRDefault="00121C90" w:rsidP="003B6072">
      <w:pPr>
        <w:jc w:val="both"/>
      </w:pPr>
      <w:r>
        <w:t xml:space="preserve">Paikka </w:t>
      </w:r>
      <w:r>
        <w:tab/>
      </w:r>
      <w:r>
        <w:tab/>
      </w:r>
      <w:r>
        <w:tab/>
        <w:t>aika</w:t>
      </w:r>
    </w:p>
    <w:p w14:paraId="72BC08B2" w14:textId="77777777" w:rsidR="00121C90" w:rsidRDefault="00121C90" w:rsidP="003B6072">
      <w:pPr>
        <w:jc w:val="both"/>
      </w:pPr>
    </w:p>
    <w:p w14:paraId="32A69ADD" w14:textId="77777777" w:rsidR="00121C90" w:rsidRDefault="00121C90" w:rsidP="003B6072">
      <w:pPr>
        <w:jc w:val="both"/>
      </w:pPr>
    </w:p>
    <w:p w14:paraId="3C8FD00D" w14:textId="77777777" w:rsidR="00121C90" w:rsidRDefault="00121C90" w:rsidP="003B6072">
      <w:pPr>
        <w:jc w:val="both"/>
      </w:pPr>
    </w:p>
    <w:p w14:paraId="742D4C4D" w14:textId="77777777" w:rsidR="00121C90" w:rsidRDefault="00121C90" w:rsidP="003B6072">
      <w:pPr>
        <w:jc w:val="both"/>
      </w:pPr>
    </w:p>
    <w:p w14:paraId="08D50E0D" w14:textId="77777777" w:rsidR="00121C90" w:rsidRDefault="00121C90" w:rsidP="003B6072">
      <w:pPr>
        <w:jc w:val="both"/>
      </w:pPr>
      <w:r>
        <w:t>_____________________________________________</w:t>
      </w:r>
    </w:p>
    <w:p w14:paraId="7088C7BC" w14:textId="77777777" w:rsidR="00121C90" w:rsidRDefault="00121C90" w:rsidP="003B6072">
      <w:pPr>
        <w:jc w:val="both"/>
      </w:pPr>
    </w:p>
    <w:p w14:paraId="4A636E48" w14:textId="77777777" w:rsidR="00121C90" w:rsidRDefault="00121C90" w:rsidP="003B6072">
      <w:pPr>
        <w:jc w:val="both"/>
      </w:pPr>
    </w:p>
    <w:p w14:paraId="638AAB14" w14:textId="77777777" w:rsidR="00121C90" w:rsidRDefault="00121C90" w:rsidP="003B6072">
      <w:pPr>
        <w:jc w:val="both"/>
      </w:pPr>
    </w:p>
    <w:p w14:paraId="59D1FFD2" w14:textId="77777777" w:rsidR="00121C90" w:rsidRDefault="00962624" w:rsidP="003B6072">
      <w:pPr>
        <w:jc w:val="both"/>
      </w:pPr>
      <w:r>
        <w:t>A</w:t>
      </w:r>
      <w:r w:rsidR="00121C90">
        <w:t>llekirjoitus ja nimen selvennys</w:t>
      </w:r>
    </w:p>
    <w:p w14:paraId="68500828" w14:textId="77777777" w:rsidR="00121C90" w:rsidRDefault="00121C90" w:rsidP="003B6072">
      <w:pPr>
        <w:jc w:val="both"/>
      </w:pPr>
    </w:p>
    <w:p w14:paraId="6155E3CF" w14:textId="77777777" w:rsidR="00121C90" w:rsidRDefault="00121C90" w:rsidP="003B6072">
      <w:pPr>
        <w:jc w:val="both"/>
      </w:pPr>
    </w:p>
    <w:p w14:paraId="37117103" w14:textId="77777777" w:rsidR="00121C90" w:rsidRDefault="00121C90" w:rsidP="003B6072">
      <w:pPr>
        <w:jc w:val="both"/>
      </w:pPr>
    </w:p>
    <w:p w14:paraId="332960C0" w14:textId="77777777" w:rsidR="00121C90" w:rsidRDefault="00121C90" w:rsidP="003B6072">
      <w:pPr>
        <w:jc w:val="both"/>
      </w:pPr>
      <w:r>
        <w:t>Laki potilaan asemasta ja oikeuksista 78</w:t>
      </w:r>
      <w:r w:rsidR="006C517D">
        <w:t>5</w:t>
      </w:r>
      <w:r>
        <w:t>/1992 § 12- 14</w:t>
      </w:r>
    </w:p>
    <w:p w14:paraId="5571655D" w14:textId="77777777" w:rsidR="00121C90" w:rsidRDefault="00121C90" w:rsidP="003B6072">
      <w:pPr>
        <w:jc w:val="both"/>
      </w:pPr>
      <w:r>
        <w:t>Laki terveydenhuollon ammattihenkilöistä 559/1994 § 15 –17</w:t>
      </w:r>
    </w:p>
    <w:p w14:paraId="7A4A82CA" w14:textId="77777777" w:rsidR="00121C90" w:rsidRDefault="00121C90" w:rsidP="003B6072">
      <w:pPr>
        <w:jc w:val="both"/>
      </w:pPr>
      <w:r>
        <w:t>Laki sosiaalihuollon asiakka</w:t>
      </w:r>
      <w:r w:rsidR="00106209">
        <w:t>an asemasta ja oikeuksista 812/</w:t>
      </w:r>
      <w:r>
        <w:t>2000 § 14 - 22</w:t>
      </w:r>
    </w:p>
    <w:p w14:paraId="17886FB4" w14:textId="77777777" w:rsidR="00121C90" w:rsidRDefault="00962624" w:rsidP="003B6072">
      <w:pPr>
        <w:jc w:val="both"/>
      </w:pPr>
      <w:r>
        <w:t>Tietosuojalaki 1050/2018</w:t>
      </w:r>
    </w:p>
    <w:p w14:paraId="68320AA7" w14:textId="77777777" w:rsidR="00121C90" w:rsidRDefault="00121C90" w:rsidP="003B6072">
      <w:pPr>
        <w:jc w:val="both"/>
      </w:pPr>
      <w:r>
        <w:t>Ammattikunnan eettiset ohjeet</w:t>
      </w:r>
      <w:r w:rsidR="00962624">
        <w:t xml:space="preserve"> (Sairaanhoitajan eettiset ohjeet ja kollegiaalisuusohjeet)</w:t>
      </w:r>
    </w:p>
    <w:p w14:paraId="62CFA6B2" w14:textId="77777777" w:rsidR="00121C90" w:rsidRDefault="00121C90" w:rsidP="003B6072">
      <w:pPr>
        <w:jc w:val="both"/>
      </w:pPr>
    </w:p>
    <w:p w14:paraId="533AE86F" w14:textId="77777777" w:rsidR="00121C90" w:rsidRDefault="00121C90" w:rsidP="003B6072">
      <w:pPr>
        <w:jc w:val="both"/>
      </w:pPr>
      <w:r>
        <w:t>Tämän asiakirjan alkuperäistä kappaletta säilytetään ryhmän kokoomakansiossa.</w:t>
      </w:r>
    </w:p>
    <w:p w14:paraId="15F3C823" w14:textId="77777777" w:rsidR="00121C90" w:rsidRDefault="00121C90" w:rsidP="003B6072">
      <w:pPr>
        <w:jc w:val="both"/>
      </w:pPr>
    </w:p>
    <w:p w14:paraId="4451AA13" w14:textId="77777777" w:rsidR="00121C90" w:rsidRDefault="00121C90" w:rsidP="003B6072">
      <w:pPr>
        <w:jc w:val="both"/>
      </w:pPr>
    </w:p>
    <w:p w14:paraId="0BF6800F" w14:textId="77777777" w:rsidR="00121C90" w:rsidRDefault="00121C90" w:rsidP="003B6072">
      <w:pPr>
        <w:pStyle w:val="Alaviitteenteksti"/>
        <w:jc w:val="both"/>
      </w:pPr>
      <w:r>
        <w:t>HaPo-työryhmä 5/2005</w:t>
      </w:r>
    </w:p>
    <w:p w14:paraId="0A9B7B2C" w14:textId="77777777" w:rsidR="00436056" w:rsidRDefault="00436056" w:rsidP="003B6072">
      <w:pPr>
        <w:pStyle w:val="Alaviitteenteksti"/>
        <w:jc w:val="both"/>
      </w:pPr>
      <w:r>
        <w:t xml:space="preserve">Päivitetty </w:t>
      </w:r>
      <w:r w:rsidR="00106209">
        <w:t>5.1.2021</w:t>
      </w:r>
    </w:p>
    <w:sectPr w:rsidR="004360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90"/>
    <w:rsid w:val="00020334"/>
    <w:rsid w:val="000D2236"/>
    <w:rsid w:val="000D29FB"/>
    <w:rsid w:val="000F3F6A"/>
    <w:rsid w:val="00106209"/>
    <w:rsid w:val="00121C90"/>
    <w:rsid w:val="001D6660"/>
    <w:rsid w:val="003B6072"/>
    <w:rsid w:val="00412243"/>
    <w:rsid w:val="00436056"/>
    <w:rsid w:val="004D6DAC"/>
    <w:rsid w:val="0059289A"/>
    <w:rsid w:val="00681B7A"/>
    <w:rsid w:val="006B25CC"/>
    <w:rsid w:val="006C517D"/>
    <w:rsid w:val="00735027"/>
    <w:rsid w:val="00962624"/>
    <w:rsid w:val="00B80052"/>
    <w:rsid w:val="00C92AC4"/>
    <w:rsid w:val="00D115BA"/>
    <w:rsid w:val="00DF60FD"/>
    <w:rsid w:val="00E86C7B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11889"/>
  <w14:defaultImageDpi w14:val="0"/>
  <w15:docId w15:val="{A881F0E2-7ED1-42E0-9B6B-729D3C0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62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9626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semiHidden/>
    <w:locked/>
    <w:rsid w:val="00962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locked/>
    <w:rsid w:val="00962624"/>
    <w:rPr>
      <w:rFonts w:cs="Times New Roman"/>
      <w:b/>
      <w:bCs/>
      <w:sz w:val="27"/>
      <w:szCs w:val="27"/>
    </w:rPr>
  </w:style>
  <w:style w:type="paragraph" w:styleId="Alaviitteenteksti">
    <w:name w:val="footnote text"/>
    <w:basedOn w:val="Normaali"/>
    <w:link w:val="AlaviitteentekstiChar"/>
    <w:uiPriority w:val="99"/>
    <w:semiHidden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locked/>
    <w:rPr>
      <w:rFonts w:cs="Times New Roman"/>
      <w:sz w:val="20"/>
      <w:szCs w:val="20"/>
    </w:rPr>
  </w:style>
  <w:style w:type="character" w:styleId="Alaviitteenviite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4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05A2-4E77-4796-8E20-B1FD7918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Soteha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Eeva-Liisa Moisio</dc:creator>
  <cp:keywords/>
  <dc:description/>
  <cp:lastModifiedBy>Rautava-Nurmi Hanna</cp:lastModifiedBy>
  <cp:revision>2</cp:revision>
  <cp:lastPrinted>2005-06-06T09:46:00Z</cp:lastPrinted>
  <dcterms:created xsi:type="dcterms:W3CDTF">2021-01-11T05:50:00Z</dcterms:created>
  <dcterms:modified xsi:type="dcterms:W3CDTF">2021-01-11T05:50:00Z</dcterms:modified>
</cp:coreProperties>
</file>